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F0" w:rsidRDefault="00127DF0" w:rsidP="00127DF0">
      <w:pPr>
        <w:widowControl w:val="0"/>
        <w:spacing w:before="240" w:after="60" w:line="240" w:lineRule="auto"/>
        <w:ind w:right="-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Referat FAU-møte</w:t>
      </w:r>
    </w:p>
    <w:p w:rsidR="001852AC" w:rsidRDefault="00127DF0">
      <w:pPr>
        <w:widowControl w:val="0"/>
        <w:spacing w:line="240" w:lineRule="auto"/>
        <w:ind w:right="-720"/>
        <w:rPr>
          <w:sz w:val="26"/>
          <w:szCs w:val="26"/>
        </w:rPr>
      </w:pPr>
      <w:r>
        <w:rPr>
          <w:sz w:val="26"/>
          <w:szCs w:val="26"/>
        </w:rPr>
        <w:t>Tirsdag 01. september 2020 - klokken 18:00-20:00</w:t>
      </w:r>
    </w:p>
    <w:p w:rsidR="001852AC" w:rsidRDefault="00127DF0">
      <w:pPr>
        <w:widowControl w:val="0"/>
        <w:spacing w:line="240" w:lineRule="auto"/>
        <w:ind w:right="-720"/>
        <w:rPr>
          <w:sz w:val="26"/>
          <w:szCs w:val="26"/>
        </w:rPr>
      </w:pPr>
      <w:r>
        <w:rPr>
          <w:sz w:val="26"/>
          <w:szCs w:val="26"/>
        </w:rPr>
        <w:t>Sted: Lærerrommet Ljan Skole</w:t>
      </w:r>
    </w:p>
    <w:p w:rsidR="003162E2" w:rsidRDefault="00127DF0" w:rsidP="00127DF0">
      <w:pPr>
        <w:widowControl w:val="0"/>
        <w:spacing w:line="240" w:lineRule="auto"/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Deltakere: Johanne, Ann-Elizabeth, </w:t>
      </w:r>
      <w:r w:rsidR="00D7156A">
        <w:rPr>
          <w:sz w:val="26"/>
          <w:szCs w:val="26"/>
        </w:rPr>
        <w:t>Ingunn</w:t>
      </w:r>
      <w:r w:rsidR="00A952AE">
        <w:rPr>
          <w:sz w:val="26"/>
          <w:szCs w:val="26"/>
        </w:rPr>
        <w:t>, Trine Mette</w:t>
      </w:r>
    </w:p>
    <w:p w:rsidR="00127DF0" w:rsidRDefault="003162E2" w:rsidP="00127DF0">
      <w:pPr>
        <w:widowControl w:val="0"/>
        <w:spacing w:line="240" w:lineRule="auto"/>
        <w:ind w:right="-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Åsta deltok digitalt på første del av møte</w:t>
      </w:r>
      <w:r w:rsidR="00D7156A">
        <w:rPr>
          <w:sz w:val="26"/>
          <w:szCs w:val="26"/>
        </w:rPr>
        <w:t xml:space="preserve">                </w:t>
      </w:r>
    </w:p>
    <w:p w:rsidR="00127DF0" w:rsidRDefault="00127DF0" w:rsidP="00127DF0">
      <w:pPr>
        <w:widowControl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Referent: Rune Bille Rørvik</w:t>
      </w:r>
    </w:p>
    <w:p w:rsidR="00127DF0" w:rsidRDefault="00127DF0">
      <w:pPr>
        <w:widowControl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1852AC" w:rsidRDefault="001852AC">
      <w:pPr>
        <w:widowControl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09" w:type="dxa"/>
        <w:tblInd w:w="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6510"/>
        <w:gridCol w:w="1559"/>
      </w:tblGrid>
      <w:tr w:rsidR="00127DF0" w:rsidTr="00127DF0">
        <w:trPr>
          <w:trHeight w:val="405"/>
        </w:trPr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  <w:rPr>
                <w:b/>
              </w:rPr>
            </w:pPr>
            <w:proofErr w:type="spellStart"/>
            <w:r>
              <w:rPr>
                <w:b/>
              </w:rPr>
              <w:t>Saksnr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6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  <w:rPr>
                <w:b/>
              </w:rPr>
            </w:pPr>
            <w:r>
              <w:rPr>
                <w:b/>
              </w:rPr>
              <w:t>Sak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  <w:rPr>
                <w:b/>
              </w:rPr>
            </w:pPr>
            <w:r>
              <w:rPr>
                <w:b/>
              </w:rPr>
              <w:t>Ansvarlig</w:t>
            </w:r>
          </w:p>
        </w:tc>
      </w:tr>
      <w:tr w:rsidR="00127DF0" w:rsidTr="00127DF0"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2020/20</w:t>
            </w:r>
          </w:p>
        </w:tc>
        <w:tc>
          <w:tcPr>
            <w:tcW w:w="6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D7156A" w:rsidRDefault="00D71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I</w:t>
            </w:r>
            <w:r w:rsidR="00127DF0">
              <w:t>nnkalling</w:t>
            </w:r>
            <w:r>
              <w:t xml:space="preserve"> godkjent</w:t>
            </w:r>
          </w:p>
          <w:p w:rsidR="00127DF0" w:rsidRDefault="00D71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R</w:t>
            </w:r>
            <w:r w:rsidR="00127DF0">
              <w:t>eferat forrige møte</w:t>
            </w:r>
            <w:r>
              <w:t xml:space="preserve"> godkjent</w:t>
            </w:r>
          </w:p>
          <w:p w:rsidR="00127DF0" w:rsidRDefault="00127D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Alle</w:t>
            </w:r>
          </w:p>
        </w:tc>
      </w:tr>
      <w:tr w:rsidR="00127DF0" w:rsidTr="00127DF0"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2020/21</w:t>
            </w:r>
          </w:p>
        </w:tc>
        <w:tc>
          <w:tcPr>
            <w:tcW w:w="6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spacing w:after="200"/>
              <w:ind w:right="29"/>
              <w:rPr>
                <w:b/>
              </w:rPr>
            </w:pPr>
            <w:r>
              <w:rPr>
                <w:b/>
              </w:rPr>
              <w:t>Orientering fra skolens ledelse</w:t>
            </w:r>
          </w:p>
          <w:p w:rsidR="00D7156A" w:rsidRDefault="00766E7F" w:rsidP="00D7156A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r>
              <w:t>Rektor poengterer stolt</w:t>
            </w:r>
            <w:r w:rsidR="00880239">
              <w:t xml:space="preserve"> det</w:t>
            </w:r>
            <w:r>
              <w:t xml:space="preserve"> n</w:t>
            </w:r>
            <w:r w:rsidR="00D7156A">
              <w:t>y</w:t>
            </w:r>
            <w:r w:rsidR="00880239">
              <w:t>e</w:t>
            </w:r>
            <w:r w:rsidR="00D7156A">
              <w:t xml:space="preserve"> kjøkken på personalrom</w:t>
            </w:r>
          </w:p>
          <w:p w:rsidR="00D7156A" w:rsidRDefault="00D7156A" w:rsidP="00D7156A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r>
              <w:t>Skolepatrulje hele dette året men skal fases ut (</w:t>
            </w:r>
            <w:r w:rsidR="007E737E">
              <w:t xml:space="preserve">mediediskusjon med generell </w:t>
            </w:r>
            <w:r>
              <w:t>kritikk av at barn skal passe på trafikken). Ho</w:t>
            </w:r>
            <w:r w:rsidR="007E737E">
              <w:t>n</w:t>
            </w:r>
            <w:r>
              <w:t>nør til FAU trafikkvakter</w:t>
            </w:r>
          </w:p>
          <w:p w:rsidR="00E81A12" w:rsidRDefault="007E737E" w:rsidP="00880239">
            <w:pPr>
              <w:pStyle w:val="Listeavsnitt"/>
              <w:widowControl w:val="0"/>
              <w:numPr>
                <w:ilvl w:val="0"/>
                <w:numId w:val="10"/>
              </w:numPr>
              <w:spacing w:after="200"/>
              <w:ind w:right="29"/>
            </w:pPr>
            <w:r>
              <w:t xml:space="preserve">Kommentar fra </w:t>
            </w:r>
            <w:r w:rsidR="00E81A12">
              <w:t>FAU</w:t>
            </w:r>
            <w:r>
              <w:t>:</w:t>
            </w:r>
            <w:r w:rsidR="00E81A12">
              <w:t xml:space="preserve"> bekymring for trafikksikkerhet og opplever forverret trafikksituasjon. Ønsker tiltak</w:t>
            </w:r>
            <w:r>
              <w:t>,</w:t>
            </w:r>
            <w:r w:rsidR="00E81A12">
              <w:t xml:space="preserve"> det blir viktig sak for FAU videre</w:t>
            </w:r>
          </w:p>
          <w:p w:rsidR="00D7156A" w:rsidRDefault="00D7156A" w:rsidP="00D7156A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r>
              <w:t>Foreldremøter digitalt bortsett fra 1. Klasse</w:t>
            </w:r>
            <w:r w:rsidR="007E737E">
              <w:t>. T</w:t>
            </w:r>
            <w:r>
              <w:t xml:space="preserve">o </w:t>
            </w:r>
            <w:r w:rsidR="007E737E">
              <w:t xml:space="preserve">møter (felles og trinnvis), begge </w:t>
            </w:r>
            <w:r>
              <w:t xml:space="preserve">innkallinger må godkjennes </w:t>
            </w:r>
          </w:p>
          <w:p w:rsidR="00D7156A" w:rsidRDefault="007E737E" w:rsidP="00D7156A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r>
              <w:t xml:space="preserve">Ledelse opplever at mange ikke oppdager meldinger på </w:t>
            </w:r>
            <w:proofErr w:type="spellStart"/>
            <w:r>
              <w:t>skolemeldingsapp</w:t>
            </w:r>
            <w:proofErr w:type="spellEnd"/>
            <w:r>
              <w:t>, f</w:t>
            </w:r>
            <w:r w:rsidR="00D7156A">
              <w:t>oresatte anbefales</w:t>
            </w:r>
            <w:r>
              <w:t xml:space="preserve"> å ha</w:t>
            </w:r>
            <w:r w:rsidR="00D7156A">
              <w:t xml:space="preserve"> pushvarsel på skolemelding</w:t>
            </w:r>
          </w:p>
          <w:p w:rsidR="007E737E" w:rsidRDefault="007E737E" w:rsidP="00D17110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r>
              <w:t>For å kunne ta ut klasselister er det nødvendig å r</w:t>
            </w:r>
            <w:r w:rsidR="00E37D3A">
              <w:t>egistrere egen informasjon på IST</w:t>
            </w:r>
            <w:r w:rsidR="003F1EF0">
              <w:t xml:space="preserve"> (skolemeldings </w:t>
            </w:r>
            <w:proofErr w:type="spellStart"/>
            <w:r w:rsidR="003F1EF0">
              <w:t>app</w:t>
            </w:r>
            <w:proofErr w:type="spellEnd"/>
            <w:r w:rsidR="003F1EF0">
              <w:t>)</w:t>
            </w:r>
            <w:r w:rsidR="00E37D3A">
              <w:t xml:space="preserve">, hver foresatt må registrere eget navn, tlf.nr. </w:t>
            </w:r>
          </w:p>
          <w:p w:rsidR="00E37D3A" w:rsidRDefault="00E37D3A" w:rsidP="00D17110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r>
              <w:t>7. klasse får pc, 2. trinn får nettbrett. Det har vært både positive tilbakemelding på tilgang til utstyr og bekymringer</w:t>
            </w:r>
            <w:r w:rsidR="00E81A12">
              <w:t xml:space="preserve"> for nettsikkerhet og skjermtid</w:t>
            </w:r>
          </w:p>
          <w:p w:rsidR="00E81A12" w:rsidRDefault="007E737E" w:rsidP="00880239">
            <w:pPr>
              <w:pStyle w:val="Listeavsnitt"/>
              <w:widowControl w:val="0"/>
              <w:numPr>
                <w:ilvl w:val="0"/>
                <w:numId w:val="10"/>
              </w:numPr>
              <w:spacing w:after="200"/>
              <w:ind w:right="29"/>
            </w:pPr>
            <w:r>
              <w:t xml:space="preserve">Kommentar fra </w:t>
            </w:r>
            <w:r w:rsidR="00E81A12">
              <w:t>FAU</w:t>
            </w:r>
            <w:r>
              <w:t>:</w:t>
            </w:r>
            <w:r w:rsidR="00E81A12">
              <w:t xml:space="preserve"> ønsker å støtte nettvett-tiltak og bidrar gjerne økonomisk.</w:t>
            </w:r>
          </w:p>
          <w:p w:rsidR="00E37D3A" w:rsidRDefault="00664D54" w:rsidP="00D7156A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r>
              <w:t xml:space="preserve">2. og 7. trinn (med nettbrett/PC): </w:t>
            </w:r>
            <w:r w:rsidR="00E37D3A">
              <w:t xml:space="preserve">Skolen kan bistå med </w:t>
            </w:r>
            <w:r w:rsidR="007E737E">
              <w:t>head sett</w:t>
            </w:r>
            <w:r w:rsidR="00E37D3A">
              <w:t xml:space="preserve"> for de som ikke har, skolen krever ikke at man må kjøpe selv og beklager hvis informasjon har vært misvisende</w:t>
            </w:r>
          </w:p>
          <w:p w:rsidR="00E37D3A" w:rsidRDefault="00E37D3A" w:rsidP="00D7156A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r>
              <w:t>Svømmeundervisning</w:t>
            </w:r>
            <w:r w:rsidR="007E737E">
              <w:t>:</w:t>
            </w:r>
            <w:r>
              <w:t xml:space="preserve"> 5. </w:t>
            </w:r>
            <w:r w:rsidR="007E737E">
              <w:t>t</w:t>
            </w:r>
            <w:r>
              <w:t xml:space="preserve">rinn frem til høstferie og 4. </w:t>
            </w:r>
            <w:r w:rsidR="007E737E">
              <w:t>t</w:t>
            </w:r>
            <w:r>
              <w:t>rinn etter</w:t>
            </w:r>
            <w:r w:rsidR="007E737E">
              <w:t xml:space="preserve"> høstferien</w:t>
            </w:r>
            <w:r>
              <w:t>. Etter risikovurdering menes det forsvarlig å reise med tog til Holmlia på de aktuelle tidspunkter.</w:t>
            </w:r>
          </w:p>
          <w:p w:rsidR="00E37D3A" w:rsidRDefault="00E37D3A" w:rsidP="00D7156A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r>
              <w:t>Gult nivå for smittespredning</w:t>
            </w:r>
            <w:r w:rsidR="007E737E">
              <w:t>: erfaringen er</w:t>
            </w:r>
            <w:r>
              <w:t xml:space="preserve"> velfungerende smitteverntiltak inntil videre.</w:t>
            </w:r>
          </w:p>
          <w:p w:rsidR="00E37D3A" w:rsidRDefault="00E37D3A" w:rsidP="00D7156A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proofErr w:type="spellStart"/>
            <w:r>
              <w:t>Utegym</w:t>
            </w:r>
            <w:proofErr w:type="spellEnd"/>
            <w:r>
              <w:t xml:space="preserve"> minst frem til høstferien, ingen skift og dusj.</w:t>
            </w:r>
          </w:p>
          <w:p w:rsidR="00E37D3A" w:rsidRDefault="00E37D3A" w:rsidP="00D7156A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r>
              <w:t>Tilbakemeldinger om at skiftetøy i sekken er slitsomt</w:t>
            </w:r>
            <w:r w:rsidR="007E737E">
              <w:t>.</w:t>
            </w:r>
            <w:r>
              <w:t xml:space="preserve"> </w:t>
            </w:r>
            <w:r w:rsidR="007E737E">
              <w:t>H</w:t>
            </w:r>
            <w:r>
              <w:t>elsesykepleier</w:t>
            </w:r>
            <w:r w:rsidR="00E81A12">
              <w:t xml:space="preserve"> anbefaler tiltaket</w:t>
            </w:r>
            <w:r w:rsidR="007E737E">
              <w:t xml:space="preserve"> at skiftetøy ikke blir på </w:t>
            </w:r>
            <w:r w:rsidR="007E737E">
              <w:lastRenderedPageBreak/>
              <w:t>skolen, men d</w:t>
            </w:r>
            <w:r w:rsidR="00E81A12">
              <w:t xml:space="preserve">ette vurderes fortløpende. </w:t>
            </w:r>
          </w:p>
          <w:p w:rsidR="00E37D3A" w:rsidRDefault="00E37D3A" w:rsidP="00D7156A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r>
              <w:t>Ingen elever og ansatte har fått påvist smitte, men mange har blitt testet og det er høyere sykefravær. Det skal lite til før skoler stenges.</w:t>
            </w:r>
          </w:p>
          <w:p w:rsidR="00E37D3A" w:rsidRDefault="00E37D3A" w:rsidP="00D7156A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r>
              <w:t xml:space="preserve">AKS tilbud er noe redusert </w:t>
            </w:r>
            <w:r w:rsidR="00E81A12">
              <w:t xml:space="preserve">av hensyn til smittevern, dette gir færre aktiviteter </w:t>
            </w:r>
            <w:r w:rsidR="007E737E">
              <w:t>i AKS-tiden.</w:t>
            </w:r>
          </w:p>
          <w:p w:rsidR="00E81A12" w:rsidRDefault="00E81A12" w:rsidP="00D7156A">
            <w:pPr>
              <w:pStyle w:val="Listeavsnitt"/>
              <w:widowControl w:val="0"/>
              <w:numPr>
                <w:ilvl w:val="0"/>
                <w:numId w:val="2"/>
              </w:numPr>
              <w:spacing w:after="200"/>
              <w:ind w:right="29"/>
            </w:pPr>
            <w:r>
              <w:t>Regjering har endret inntektsgrenser for redusert betaling AKS, flere skal nå kunne få redusert pris.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spacing w:after="200"/>
              <w:ind w:right="-720"/>
            </w:pPr>
            <w:r>
              <w:lastRenderedPageBreak/>
              <w:t>Åsta</w:t>
            </w:r>
          </w:p>
        </w:tc>
      </w:tr>
      <w:tr w:rsidR="00127DF0" w:rsidTr="00127DF0"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2020/22</w:t>
            </w:r>
          </w:p>
        </w:tc>
        <w:tc>
          <w:tcPr>
            <w:tcW w:w="6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spacing w:after="200"/>
              <w:ind w:right="29"/>
              <w:rPr>
                <w:b/>
              </w:rPr>
            </w:pPr>
            <w:r>
              <w:rPr>
                <w:b/>
              </w:rPr>
              <w:t>Foreløpig konstituering av FAU</w:t>
            </w:r>
          </w:p>
          <w:p w:rsidR="00127DF0" w:rsidRDefault="00127DF0">
            <w:pPr>
              <w:widowControl w:val="0"/>
              <w:spacing w:after="200"/>
              <w:ind w:right="29"/>
            </w:pPr>
            <w:r>
              <w:t xml:space="preserve">Endelig konstituering blir gjort av nytt FAU </w:t>
            </w:r>
            <w:r w:rsidR="003162E2">
              <w:t>på</w:t>
            </w:r>
            <w:r>
              <w:t xml:space="preserve"> neste møte</w:t>
            </w:r>
            <w:r w:rsidR="003162E2">
              <w:t>, status per d.d.:</w:t>
            </w:r>
            <w:r>
              <w:t xml:space="preserve"> </w:t>
            </w:r>
          </w:p>
          <w:p w:rsidR="003162E2" w:rsidRDefault="003162E2" w:rsidP="003162E2">
            <w:pPr>
              <w:widowControl w:val="0"/>
              <w:spacing w:after="200"/>
              <w:ind w:right="29"/>
            </w:pPr>
            <w:r>
              <w:t>1. t</w:t>
            </w:r>
            <w:r w:rsidR="00A952AE">
              <w:t>rinn</w:t>
            </w:r>
            <w:r>
              <w:t>:</w:t>
            </w:r>
            <w:r w:rsidR="00A952AE">
              <w:t xml:space="preserve"> har valgt ny representant sammen med Snorre</w:t>
            </w:r>
          </w:p>
          <w:p w:rsidR="00A952AE" w:rsidRDefault="00A952AE" w:rsidP="003162E2">
            <w:pPr>
              <w:widowControl w:val="0"/>
              <w:spacing w:after="200"/>
              <w:ind w:right="29"/>
            </w:pPr>
            <w:r>
              <w:t xml:space="preserve">2. </w:t>
            </w:r>
            <w:r w:rsidR="003162E2">
              <w:t>t</w:t>
            </w:r>
            <w:r>
              <w:t>rinn</w:t>
            </w:r>
            <w:r w:rsidR="003162E2">
              <w:t>:</w:t>
            </w:r>
            <w:r>
              <w:t xml:space="preserve"> fortsetter</w:t>
            </w:r>
          </w:p>
          <w:p w:rsidR="00A952AE" w:rsidRDefault="00A952AE" w:rsidP="003162E2">
            <w:pPr>
              <w:widowControl w:val="0"/>
              <w:spacing w:after="200"/>
              <w:ind w:right="29"/>
            </w:pPr>
            <w:r>
              <w:t xml:space="preserve">3. </w:t>
            </w:r>
            <w:r w:rsidR="003162E2">
              <w:t>t</w:t>
            </w:r>
            <w:r>
              <w:t>rinn</w:t>
            </w:r>
            <w:r w:rsidR="003162E2">
              <w:t>:</w:t>
            </w:r>
            <w:r>
              <w:t xml:space="preserve"> Torunn fortsetter</w:t>
            </w:r>
          </w:p>
          <w:p w:rsidR="00A952AE" w:rsidRDefault="00A952AE" w:rsidP="003162E2">
            <w:pPr>
              <w:widowControl w:val="0"/>
              <w:spacing w:after="200"/>
              <w:ind w:right="29"/>
            </w:pPr>
            <w:r>
              <w:t>4.</w:t>
            </w:r>
            <w:r w:rsidR="003162E2">
              <w:t xml:space="preserve"> t</w:t>
            </w:r>
            <w:r>
              <w:t>rinn</w:t>
            </w:r>
            <w:r w:rsidR="003162E2">
              <w:t>:</w:t>
            </w:r>
            <w:r>
              <w:t xml:space="preserve"> Lise fortsetter, trenger ny representant </w:t>
            </w:r>
          </w:p>
          <w:p w:rsidR="00A952AE" w:rsidRDefault="00A952AE" w:rsidP="003162E2">
            <w:pPr>
              <w:widowControl w:val="0"/>
              <w:spacing w:after="200"/>
              <w:ind w:right="29"/>
            </w:pPr>
            <w:r>
              <w:t xml:space="preserve">5. </w:t>
            </w:r>
            <w:r w:rsidR="003162E2">
              <w:t>t</w:t>
            </w:r>
            <w:r>
              <w:t>rinn</w:t>
            </w:r>
            <w:r w:rsidR="003162E2">
              <w:t>:</w:t>
            </w:r>
            <w:r>
              <w:t xml:space="preserve"> Ann-Elisabeth fortsetter, trenger ny representant</w:t>
            </w:r>
          </w:p>
          <w:p w:rsidR="00A952AE" w:rsidRDefault="00A952AE" w:rsidP="003162E2">
            <w:pPr>
              <w:widowControl w:val="0"/>
              <w:spacing w:after="200"/>
              <w:ind w:right="29"/>
            </w:pPr>
            <w:r>
              <w:t xml:space="preserve">6. </w:t>
            </w:r>
            <w:r w:rsidR="003162E2">
              <w:t>t</w:t>
            </w:r>
            <w:r>
              <w:t>rinn</w:t>
            </w:r>
            <w:r w:rsidR="003162E2">
              <w:t>:</w:t>
            </w:r>
            <w:r>
              <w:t xml:space="preserve"> Heidi fortsetter, ny representant funnet</w:t>
            </w:r>
          </w:p>
          <w:p w:rsidR="00A952AE" w:rsidRDefault="00A952AE" w:rsidP="000C4955">
            <w:pPr>
              <w:widowControl w:val="0"/>
              <w:ind w:right="29"/>
            </w:pPr>
            <w:r>
              <w:t xml:space="preserve">7. </w:t>
            </w:r>
            <w:r w:rsidR="003162E2">
              <w:t>t</w:t>
            </w:r>
            <w:r>
              <w:t>rinn</w:t>
            </w:r>
            <w:r w:rsidR="003162E2">
              <w:t>:</w:t>
            </w:r>
            <w:r>
              <w:t xml:space="preserve"> Eivind</w:t>
            </w:r>
            <w:r w:rsidR="003162E2">
              <w:t xml:space="preserve"> kan</w:t>
            </w:r>
            <w:r>
              <w:t xml:space="preserve"> fortsette</w:t>
            </w:r>
            <w:r w:rsidR="003162E2">
              <w:t>,</w:t>
            </w:r>
            <w:r>
              <w:t xml:space="preserve"> trenger</w:t>
            </w:r>
            <w:r w:rsidR="003162E2">
              <w:t xml:space="preserve"> minst en</w:t>
            </w:r>
            <w:r>
              <w:t xml:space="preserve"> ny representant</w:t>
            </w:r>
          </w:p>
          <w:p w:rsidR="00A952AE" w:rsidRDefault="00A952AE" w:rsidP="000C4955">
            <w:pPr>
              <w:pStyle w:val="Listeavsnitt"/>
              <w:widowControl w:val="0"/>
              <w:ind w:left="1080" w:right="29"/>
            </w:pPr>
          </w:p>
          <w:p w:rsidR="00A952AE" w:rsidRDefault="00A952AE" w:rsidP="003162E2">
            <w:pPr>
              <w:pStyle w:val="Listeavsnitt"/>
              <w:widowControl w:val="0"/>
              <w:numPr>
                <w:ilvl w:val="0"/>
                <w:numId w:val="5"/>
              </w:numPr>
              <w:spacing w:after="200"/>
              <w:ind w:right="29"/>
            </w:pPr>
            <w:r>
              <w:t>Info om valg av nye representanter sendes ut fra skolen da det er digital</w:t>
            </w:r>
            <w:r w:rsidR="003162E2">
              <w:t>e foreldremøter</w:t>
            </w:r>
          </w:p>
          <w:p w:rsidR="00A952AE" w:rsidRDefault="00A952AE" w:rsidP="003162E2">
            <w:pPr>
              <w:pStyle w:val="Listeavsnitt"/>
              <w:widowControl w:val="0"/>
              <w:numPr>
                <w:ilvl w:val="0"/>
                <w:numId w:val="5"/>
              </w:numPr>
              <w:spacing w:after="200"/>
              <w:ind w:right="29"/>
            </w:pPr>
            <w:r>
              <w:t xml:space="preserve">Uformell konstituering bør </w:t>
            </w:r>
            <w:r w:rsidR="003162E2">
              <w:t xml:space="preserve">fremover </w:t>
            </w:r>
            <w:r>
              <w:t xml:space="preserve">skje før sommeren. </w:t>
            </w:r>
          </w:p>
          <w:p w:rsidR="00122A2B" w:rsidRDefault="003162E2" w:rsidP="003162E2">
            <w:pPr>
              <w:pStyle w:val="Listeavsnitt"/>
              <w:widowControl w:val="0"/>
              <w:numPr>
                <w:ilvl w:val="0"/>
                <w:numId w:val="5"/>
              </w:numPr>
              <w:spacing w:after="200"/>
              <w:ind w:right="29"/>
            </w:pPr>
            <w:r>
              <w:t>FAU</w:t>
            </w:r>
            <w:r w:rsidR="00A952AE">
              <w:t xml:space="preserve"> trenger </w:t>
            </w:r>
            <w:r w:rsidR="00122A2B">
              <w:t>nye til vervene leder, økonomi</w:t>
            </w:r>
            <w:r>
              <w:t xml:space="preserve"> og </w:t>
            </w:r>
            <w:r w:rsidR="00122A2B">
              <w:t>informasjon</w:t>
            </w:r>
            <w:r w:rsidR="005F451A">
              <w:t>, disse trenger ikke nødvendigvis tilfalle representanter som fortsetter</w:t>
            </w:r>
          </w:p>
          <w:p w:rsidR="00127DF0" w:rsidRDefault="00122A2B" w:rsidP="000C4955">
            <w:pPr>
              <w:pStyle w:val="Listeavsnitt"/>
              <w:widowControl w:val="0"/>
              <w:numPr>
                <w:ilvl w:val="0"/>
                <w:numId w:val="5"/>
              </w:numPr>
              <w:spacing w:after="200"/>
              <w:ind w:right="29"/>
            </w:pPr>
            <w:r>
              <w:t>Innstilling</w:t>
            </w:r>
            <w:r w:rsidR="000C4955">
              <w:t xml:space="preserve"> til</w:t>
            </w:r>
            <w:r>
              <w:t xml:space="preserve"> vedtekter er at det kan være mulig å representere to ulike trinn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spacing w:line="240" w:lineRule="auto"/>
              <w:ind w:right="-720"/>
            </w:pPr>
            <w:r>
              <w:t>Alle</w:t>
            </w:r>
          </w:p>
        </w:tc>
      </w:tr>
      <w:tr w:rsidR="00127DF0" w:rsidTr="00127DF0"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2020/23</w:t>
            </w:r>
          </w:p>
        </w:tc>
        <w:tc>
          <w:tcPr>
            <w:tcW w:w="6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spacing w:after="200"/>
              <w:ind w:right="171"/>
              <w:rPr>
                <w:b/>
              </w:rPr>
            </w:pPr>
            <w:r>
              <w:rPr>
                <w:b/>
              </w:rPr>
              <w:t>Møteplan FAU 2020/21</w:t>
            </w:r>
          </w:p>
          <w:p w:rsidR="00127DF0" w:rsidRDefault="00127DF0">
            <w:pPr>
              <w:widowControl w:val="0"/>
              <w:spacing w:after="200"/>
              <w:ind w:right="171"/>
            </w:pPr>
            <w:r>
              <w:t xml:space="preserve">Forslag til møteplan </w:t>
            </w:r>
            <w:proofErr w:type="spellStart"/>
            <w:r>
              <w:t>iht</w:t>
            </w:r>
            <w:proofErr w:type="spellEnd"/>
            <w:r>
              <w:t xml:space="preserve"> de vi ble enige om i juni. Møte første tirsdag hver måned. </w:t>
            </w:r>
            <w:proofErr w:type="spellStart"/>
            <w:r>
              <w:t>Ca</w:t>
            </w:r>
            <w:proofErr w:type="spellEnd"/>
            <w:r>
              <w:t xml:space="preserve"> annethvert møte avholdes digitalt. Det er lagt opp til et møte med foreldre/klassekontaktene. </w:t>
            </w:r>
          </w:p>
          <w:p w:rsidR="00880239" w:rsidRDefault="000C4955" w:rsidP="00880239">
            <w:pPr>
              <w:pStyle w:val="Listeavsnitt"/>
              <w:widowControl w:val="0"/>
              <w:numPr>
                <w:ilvl w:val="0"/>
                <w:numId w:val="10"/>
              </w:numPr>
              <w:spacing w:after="200"/>
              <w:ind w:right="171"/>
            </w:pPr>
            <w:r>
              <w:t>Forslag til m</w:t>
            </w:r>
            <w:r w:rsidR="00122A2B">
              <w:t>øteplan godkjent</w:t>
            </w:r>
          </w:p>
          <w:p w:rsidR="00122A2B" w:rsidRDefault="00880239" w:rsidP="00880239">
            <w:pPr>
              <w:pStyle w:val="Listeavsnitt"/>
              <w:widowControl w:val="0"/>
              <w:numPr>
                <w:ilvl w:val="0"/>
                <w:numId w:val="10"/>
              </w:numPr>
              <w:spacing w:after="200"/>
              <w:ind w:right="171"/>
            </w:pPr>
            <w:r>
              <w:t>K</w:t>
            </w:r>
            <w:r w:rsidR="00122A2B">
              <w:t xml:space="preserve">lassekontakter </w:t>
            </w:r>
            <w:r>
              <w:t xml:space="preserve">bør orienteres </w:t>
            </w:r>
            <w:r w:rsidR="00122A2B">
              <w:t>raskt så de setter av datoer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A9230D">
            <w:pPr>
              <w:widowControl w:val="0"/>
              <w:spacing w:after="200"/>
              <w:ind w:right="-720"/>
            </w:pPr>
            <w:r>
              <w:t>Johanne</w:t>
            </w:r>
          </w:p>
        </w:tc>
      </w:tr>
      <w:tr w:rsidR="00127DF0" w:rsidTr="00127DF0"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2020/24</w:t>
            </w:r>
          </w:p>
        </w:tc>
        <w:tc>
          <w:tcPr>
            <w:tcW w:w="6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spacing w:after="200"/>
              <w:ind w:right="171"/>
              <w:rPr>
                <w:b/>
              </w:rPr>
            </w:pPr>
            <w:r>
              <w:rPr>
                <w:b/>
              </w:rPr>
              <w:t>Vedtekter FAU Ljan skole</w:t>
            </w:r>
          </w:p>
          <w:p w:rsidR="00EB2720" w:rsidRDefault="00127DF0">
            <w:pPr>
              <w:widowControl w:val="0"/>
              <w:spacing w:after="200"/>
              <w:ind w:right="171"/>
            </w:pPr>
            <w:r>
              <w:t>FAU har ikke vedtekter pr i dag</w:t>
            </w:r>
            <w:r w:rsidR="000C4955">
              <w:t>, utsendt</w:t>
            </w:r>
            <w:r>
              <w:t xml:space="preserve"> forslag</w:t>
            </w:r>
            <w:r w:rsidR="00EB2720">
              <w:t xml:space="preserve"> diskuteres og </w:t>
            </w:r>
            <w:r w:rsidR="00EB2720">
              <w:lastRenderedPageBreak/>
              <w:t>gis videre til nytt FAU</w:t>
            </w:r>
            <w:r w:rsidR="000C4955">
              <w:t xml:space="preserve"> med følgende kommentarer og rettelser</w:t>
            </w:r>
            <w:r w:rsidR="00746C14">
              <w:t>:</w:t>
            </w:r>
          </w:p>
          <w:p w:rsidR="005F451A" w:rsidRDefault="000C4955" w:rsidP="00880239">
            <w:pPr>
              <w:pStyle w:val="Listeavsnitt"/>
              <w:widowControl w:val="0"/>
              <w:spacing w:after="200"/>
              <w:ind w:left="1080" w:right="171"/>
            </w:pPr>
            <w:r>
              <w:t>§</w:t>
            </w:r>
            <w:r w:rsidR="005F451A">
              <w:t>1: markert tekst strykes</w:t>
            </w:r>
          </w:p>
          <w:p w:rsidR="005F451A" w:rsidRDefault="000C4955" w:rsidP="00880239">
            <w:pPr>
              <w:pStyle w:val="Listeavsnitt"/>
              <w:widowControl w:val="0"/>
              <w:spacing w:after="200"/>
              <w:ind w:left="1080" w:right="171"/>
            </w:pPr>
            <w:r>
              <w:t>§2</w:t>
            </w:r>
            <w:r w:rsidR="005F451A">
              <w:t xml:space="preserve">: </w:t>
            </w:r>
            <w:r>
              <w:t>videreføres</w:t>
            </w:r>
          </w:p>
          <w:p w:rsidR="005F451A" w:rsidRDefault="000C4955" w:rsidP="00880239">
            <w:pPr>
              <w:pStyle w:val="Listeavsnitt"/>
              <w:widowControl w:val="0"/>
              <w:spacing w:after="200"/>
              <w:ind w:left="1080" w:right="171"/>
            </w:pPr>
            <w:r>
              <w:t>§</w:t>
            </w:r>
            <w:r w:rsidR="005F451A">
              <w:t xml:space="preserve">3: </w:t>
            </w:r>
            <w:r w:rsidR="00DF0FAD">
              <w:t>O</w:t>
            </w:r>
            <w:r w:rsidR="005F451A">
              <w:t xml:space="preserve">rdlyd for rød markering må </w:t>
            </w:r>
            <w:r w:rsidR="00DF0FAD">
              <w:t>på plass</w:t>
            </w:r>
            <w:r>
              <w:t>.</w:t>
            </w:r>
            <w:r w:rsidR="00DF0FAD">
              <w:t xml:space="preserve"> </w:t>
            </w:r>
            <w:r>
              <w:t>Overstrøket</w:t>
            </w:r>
            <w:r w:rsidR="00DF0FAD">
              <w:t xml:space="preserve"> tekst må diskuteres</w:t>
            </w:r>
            <w:r>
              <w:t xml:space="preserve"> i FAU, bør SU og SMU inn i vedtekter?</w:t>
            </w:r>
            <w:r w:rsidR="00DF0FAD">
              <w:t xml:space="preserve"> (hva er et organ?)</w:t>
            </w:r>
            <w:r>
              <w:t xml:space="preserve">. </w:t>
            </w:r>
            <w:r w:rsidR="00DF0FAD">
              <w:t xml:space="preserve"> </w:t>
            </w:r>
          </w:p>
          <w:p w:rsidR="00DF0FAD" w:rsidRDefault="000C4955" w:rsidP="00880239">
            <w:pPr>
              <w:pStyle w:val="Listeavsnitt"/>
              <w:widowControl w:val="0"/>
              <w:spacing w:after="200"/>
              <w:ind w:left="1080" w:right="171"/>
            </w:pPr>
            <w:r>
              <w:t>§</w:t>
            </w:r>
            <w:r w:rsidR="00DF0FAD">
              <w:t>4</w:t>
            </w:r>
            <w:r w:rsidR="00746C14">
              <w:t>-</w:t>
            </w:r>
            <w:r w:rsidR="00DF0FAD">
              <w:t xml:space="preserve">5: </w:t>
            </w:r>
            <w:r>
              <w:t>videreføres</w:t>
            </w:r>
          </w:p>
          <w:p w:rsidR="00DF0FAD" w:rsidRDefault="000C4955" w:rsidP="00880239">
            <w:pPr>
              <w:pStyle w:val="Listeavsnitt"/>
              <w:widowControl w:val="0"/>
              <w:spacing w:after="200"/>
              <w:ind w:left="1080" w:right="171"/>
            </w:pPr>
            <w:r>
              <w:t>§</w:t>
            </w:r>
            <w:r w:rsidR="00DF0FAD">
              <w:t xml:space="preserve">6: </w:t>
            </w:r>
            <w:r w:rsidR="00706241">
              <w:t xml:space="preserve">bør skrives litt, </w:t>
            </w:r>
            <w:r w:rsidR="00DF0FAD">
              <w:t>kan være veldig generell tekst</w:t>
            </w:r>
          </w:p>
          <w:p w:rsidR="00DF0FAD" w:rsidRDefault="000C4955" w:rsidP="00880239">
            <w:pPr>
              <w:pStyle w:val="Listeavsnitt"/>
              <w:widowControl w:val="0"/>
              <w:spacing w:after="200"/>
              <w:ind w:left="1080" w:right="171"/>
            </w:pPr>
            <w:r>
              <w:t>§</w:t>
            </w:r>
            <w:r w:rsidR="00EB2720">
              <w:t>8-10:</w:t>
            </w:r>
            <w:r>
              <w:t xml:space="preserve"> videreføres</w:t>
            </w:r>
          </w:p>
          <w:p w:rsidR="00746C14" w:rsidRDefault="00746C14" w:rsidP="00880239">
            <w:pPr>
              <w:pStyle w:val="Listeavsnitt"/>
              <w:widowControl w:val="0"/>
              <w:spacing w:after="200"/>
              <w:ind w:left="1080" w:right="171"/>
            </w:pPr>
          </w:p>
          <w:p w:rsidR="00EB2720" w:rsidRDefault="00EB2720" w:rsidP="00880239">
            <w:pPr>
              <w:pStyle w:val="Listeavsnitt"/>
              <w:widowControl w:val="0"/>
              <w:spacing w:after="200"/>
              <w:ind w:left="1080" w:right="171"/>
            </w:pPr>
            <w:r>
              <w:t>Årsrapport kan vurderes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:rsidR="00A9230D" w:rsidRDefault="00A9230D">
            <w:pPr>
              <w:widowControl w:val="0"/>
              <w:spacing w:after="200"/>
              <w:ind w:right="-720"/>
            </w:pPr>
            <w:r>
              <w:lastRenderedPageBreak/>
              <w:t>Johanne justerer utkast</w:t>
            </w:r>
          </w:p>
          <w:p w:rsidR="00A9230D" w:rsidRDefault="00A9230D">
            <w:pPr>
              <w:widowControl w:val="0"/>
              <w:spacing w:after="200"/>
              <w:ind w:right="-720"/>
            </w:pPr>
            <w:r>
              <w:lastRenderedPageBreak/>
              <w:t>Kan Heidi vurdere tekstens juridiske korrekthet?</w:t>
            </w:r>
          </w:p>
          <w:p w:rsidR="00A9230D" w:rsidRDefault="00A9230D">
            <w:pPr>
              <w:widowControl w:val="0"/>
              <w:spacing w:after="200"/>
              <w:ind w:right="-720"/>
            </w:pPr>
            <w:r>
              <w:t>Sak tas videre i nytt FAU</w:t>
            </w:r>
          </w:p>
          <w:p w:rsidR="00127DF0" w:rsidRDefault="00A9230D">
            <w:pPr>
              <w:widowControl w:val="0"/>
              <w:spacing w:after="200"/>
              <w:ind w:right="-720"/>
            </w:pPr>
            <w:r>
              <w:t xml:space="preserve"> </w:t>
            </w:r>
          </w:p>
        </w:tc>
      </w:tr>
      <w:tr w:rsidR="00127DF0" w:rsidTr="00127DF0"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lastRenderedPageBreak/>
              <w:t>2020/25</w:t>
            </w:r>
          </w:p>
        </w:tc>
        <w:tc>
          <w:tcPr>
            <w:tcW w:w="6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spacing w:after="200"/>
              <w:ind w:right="171"/>
              <w:rPr>
                <w:b/>
              </w:rPr>
            </w:pPr>
            <w:r>
              <w:rPr>
                <w:b/>
              </w:rPr>
              <w:t>Eventuelt</w:t>
            </w:r>
          </w:p>
          <w:p w:rsidR="00127DF0" w:rsidRDefault="00127DF0" w:rsidP="00A9230D">
            <w:pPr>
              <w:pStyle w:val="Listeavsnitt"/>
              <w:widowControl w:val="0"/>
              <w:numPr>
                <w:ilvl w:val="0"/>
                <w:numId w:val="6"/>
              </w:numPr>
              <w:spacing w:after="200"/>
              <w:ind w:right="171"/>
            </w:pPr>
            <w:r>
              <w:t>Hva bør FAU informere om på foreldremøter neste uke?</w:t>
            </w:r>
          </w:p>
          <w:p w:rsidR="00127DF0" w:rsidRDefault="00127DF0" w:rsidP="00A9230D">
            <w:pPr>
              <w:pStyle w:val="Listeavsnitt"/>
              <w:widowControl w:val="0"/>
              <w:numPr>
                <w:ilvl w:val="0"/>
                <w:numId w:val="6"/>
              </w:numPr>
              <w:spacing w:after="200"/>
              <w:ind w:right="171"/>
            </w:pPr>
            <w:r>
              <w:t xml:space="preserve">Saker til diskusjon i neste FAU-møte: </w:t>
            </w:r>
          </w:p>
          <w:p w:rsidR="00A9230D" w:rsidRDefault="00EB2720" w:rsidP="00A9230D">
            <w:pPr>
              <w:pStyle w:val="Listeavsnitt"/>
              <w:widowControl w:val="0"/>
              <w:numPr>
                <w:ilvl w:val="0"/>
                <w:numId w:val="9"/>
              </w:numPr>
              <w:ind w:right="171"/>
            </w:pPr>
            <w:r>
              <w:t>Forverret trafikksituasjon, dette er viktig sak for FAU videre</w:t>
            </w:r>
            <w:r w:rsidR="00A9230D">
              <w:t xml:space="preserve">. Hvordan kan vi trygge trafikksituasjonen rundt skolen? Bør skolepatruljen avvikles? </w:t>
            </w:r>
            <w:r>
              <w:t xml:space="preserve">Kan det bli en hybridløsning </w:t>
            </w:r>
            <w:r w:rsidR="005425CD">
              <w:t xml:space="preserve">der skolepatrulje og trafikkvakter samarbeider mer? </w:t>
            </w:r>
            <w:r w:rsidR="00A9230D">
              <w:t>Kan og bør det lages</w:t>
            </w:r>
            <w:r w:rsidR="005425CD">
              <w:t xml:space="preserve"> tydeligere retningslinjer for trafikkvaktordningen</w:t>
            </w:r>
            <w:r w:rsidR="00A9230D">
              <w:t xml:space="preserve"> samt skjerpet plikt i denne dugnaden. </w:t>
            </w:r>
            <w:r w:rsidR="005425CD">
              <w:t>Hvordan arbeide for bedre sikkerhet knyttet til sykkel og elektrisk sparkesykkel, f.eks. sykkel-lappen</w:t>
            </w:r>
            <w:r w:rsidR="00A9230D">
              <w:t>?</w:t>
            </w:r>
          </w:p>
          <w:p w:rsidR="00EB2720" w:rsidRDefault="00127DF0" w:rsidP="00A9230D">
            <w:pPr>
              <w:pStyle w:val="Listeavsnitt"/>
              <w:widowControl w:val="0"/>
              <w:numPr>
                <w:ilvl w:val="0"/>
                <w:numId w:val="9"/>
              </w:numPr>
              <w:ind w:right="171"/>
            </w:pPr>
            <w:r>
              <w:t>Status økonomi og hva ønsker FAU å investere i dette skoleåret?</w:t>
            </w:r>
            <w:r w:rsidR="00A9230D">
              <w:t xml:space="preserve"> </w:t>
            </w:r>
            <w:r w:rsidR="00EB2720">
              <w:t>Aktiv bruk av midler for å støtte gode tiltak er viktig</w:t>
            </w:r>
          </w:p>
          <w:p w:rsidR="00EB2720" w:rsidRDefault="00EB2720" w:rsidP="00EB2720">
            <w:pPr>
              <w:widowControl w:val="0"/>
              <w:spacing w:after="200"/>
              <w:ind w:right="171"/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:rsidR="00127DF0" w:rsidRDefault="00127DF0">
            <w:pPr>
              <w:widowControl w:val="0"/>
              <w:spacing w:after="200"/>
              <w:ind w:right="-720"/>
            </w:pPr>
            <w:r>
              <w:t>Alle</w:t>
            </w:r>
          </w:p>
        </w:tc>
      </w:tr>
    </w:tbl>
    <w:p w:rsidR="001852AC" w:rsidRDefault="001852AC">
      <w:pPr>
        <w:spacing w:line="240" w:lineRule="auto"/>
        <w:jc w:val="center"/>
        <w:rPr>
          <w:rFonts w:ascii="Apple Chancery" w:eastAsia="Apple Chancery" w:hAnsi="Apple Chancery" w:cs="Apple Chancery"/>
          <w:sz w:val="36"/>
          <w:szCs w:val="36"/>
        </w:rPr>
      </w:pPr>
    </w:p>
    <w:p w:rsidR="001852AC" w:rsidRDefault="001852AC">
      <w:pPr>
        <w:spacing w:line="240" w:lineRule="auto"/>
        <w:jc w:val="center"/>
      </w:pPr>
    </w:p>
    <w:sectPr w:rsidR="001852AC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61C"/>
    <w:multiLevelType w:val="hybridMultilevel"/>
    <w:tmpl w:val="1428926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C345B"/>
    <w:multiLevelType w:val="hybridMultilevel"/>
    <w:tmpl w:val="9160B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0948"/>
    <w:multiLevelType w:val="hybridMultilevel"/>
    <w:tmpl w:val="A9743946"/>
    <w:lvl w:ilvl="0" w:tplc="9FBA1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B4D9F"/>
    <w:multiLevelType w:val="hybridMultilevel"/>
    <w:tmpl w:val="A13AB720"/>
    <w:lvl w:ilvl="0" w:tplc="1706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D6DB2"/>
    <w:multiLevelType w:val="hybridMultilevel"/>
    <w:tmpl w:val="B1DE19DA"/>
    <w:lvl w:ilvl="0" w:tplc="9FBA1A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A00E54"/>
    <w:multiLevelType w:val="hybridMultilevel"/>
    <w:tmpl w:val="B42A297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96F6E"/>
    <w:multiLevelType w:val="hybridMultilevel"/>
    <w:tmpl w:val="47DAE0A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2275B8"/>
    <w:multiLevelType w:val="hybridMultilevel"/>
    <w:tmpl w:val="769EF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7E75"/>
    <w:multiLevelType w:val="multilevel"/>
    <w:tmpl w:val="62DC1A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9F1C4F"/>
    <w:multiLevelType w:val="hybridMultilevel"/>
    <w:tmpl w:val="875663FC"/>
    <w:lvl w:ilvl="0" w:tplc="37042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AC"/>
    <w:rsid w:val="000C4955"/>
    <w:rsid w:val="00122A2B"/>
    <w:rsid w:val="00127DF0"/>
    <w:rsid w:val="001852AC"/>
    <w:rsid w:val="003162E2"/>
    <w:rsid w:val="003F1EF0"/>
    <w:rsid w:val="003F7853"/>
    <w:rsid w:val="005425CD"/>
    <w:rsid w:val="005F451A"/>
    <w:rsid w:val="00664D54"/>
    <w:rsid w:val="00706241"/>
    <w:rsid w:val="00746C14"/>
    <w:rsid w:val="00766E7F"/>
    <w:rsid w:val="007E737E"/>
    <w:rsid w:val="00880239"/>
    <w:rsid w:val="00A9230D"/>
    <w:rsid w:val="00A952AE"/>
    <w:rsid w:val="00D7156A"/>
    <w:rsid w:val="00DF0FAD"/>
    <w:rsid w:val="00E37D3A"/>
    <w:rsid w:val="00E81A12"/>
    <w:rsid w:val="00E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E40EF-733F-4CD8-9615-A36EA83A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vsnitt">
    <w:name w:val="List Paragraph"/>
    <w:basedOn w:val="Normal"/>
    <w:uiPriority w:val="34"/>
    <w:qFormat/>
    <w:rsid w:val="00D7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Børresen</dc:creator>
  <cp:lastModifiedBy>Anne Børresen</cp:lastModifiedBy>
  <cp:revision>2</cp:revision>
  <dcterms:created xsi:type="dcterms:W3CDTF">2020-09-22T10:34:00Z</dcterms:created>
  <dcterms:modified xsi:type="dcterms:W3CDTF">2020-09-22T10:34:00Z</dcterms:modified>
</cp:coreProperties>
</file>